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23" w:rsidRDefault="00C17E23" w:rsidP="00C17E23">
      <w:pPr>
        <w:pStyle w:val="NormalWeb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474747"/>
          <w:sz w:val="26"/>
          <w:szCs w:val="26"/>
        </w:rPr>
      </w:pPr>
      <w:r>
        <w:rPr>
          <w:rFonts w:ascii="Helvetica" w:hAnsi="Helvetica" w:cs="Helvetica"/>
          <w:color w:val="474747"/>
          <w:sz w:val="26"/>
          <w:szCs w:val="26"/>
        </w:rPr>
        <w:t xml:space="preserve">O Departamento de Cultura de Francisco Beltrão tem uma política pública que foca na valorização da diversidade cultural e na democratização do acesso aos bens culturais. Nossos investimentos, tanto no fomento à atividade artística quanto no aprimoramento da nossa rede de equipamentos culturais, refletem o intuito em oferecer oportunidades a produtores e realizadores e ampliar ações destinadas </w:t>
      </w:r>
      <w:proofErr w:type="gramStart"/>
      <w:r>
        <w:rPr>
          <w:rFonts w:ascii="Helvetica" w:hAnsi="Helvetica" w:cs="Helvetica"/>
          <w:color w:val="474747"/>
          <w:sz w:val="26"/>
          <w:szCs w:val="26"/>
        </w:rPr>
        <w:t>a</w:t>
      </w:r>
      <w:proofErr w:type="gramEnd"/>
      <w:r>
        <w:rPr>
          <w:rFonts w:ascii="Helvetica" w:hAnsi="Helvetica" w:cs="Helvetica"/>
          <w:color w:val="474747"/>
          <w:sz w:val="26"/>
          <w:szCs w:val="26"/>
        </w:rPr>
        <w:t xml:space="preserve"> sociedade que visam contribuir para um município criativo e cultural.</w:t>
      </w:r>
    </w:p>
    <w:p w:rsidR="00C17E23" w:rsidRPr="00C17E23" w:rsidRDefault="00C17E23" w:rsidP="00C17E23">
      <w:pPr>
        <w:pStyle w:val="NormalWeb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474747"/>
          <w:sz w:val="26"/>
          <w:szCs w:val="26"/>
          <w:lang w:val="en-US"/>
        </w:rPr>
      </w:pPr>
      <w:r w:rsidRPr="00C17E23">
        <w:rPr>
          <w:rFonts w:ascii="Helvetica" w:hAnsi="Helvetica" w:cs="Helvetica"/>
          <w:color w:val="474747"/>
          <w:sz w:val="26"/>
          <w:szCs w:val="26"/>
          <w:lang w:val="en-US"/>
        </w:rPr>
        <w:t>Email: culturamunicipalfb@gmail.com</w:t>
      </w:r>
      <w:r w:rsidRPr="00C17E23">
        <w:rPr>
          <w:rFonts w:ascii="Helvetica" w:hAnsi="Helvetica" w:cs="Helvetica"/>
          <w:color w:val="474747"/>
          <w:sz w:val="26"/>
          <w:szCs w:val="26"/>
          <w:lang w:val="en-US"/>
        </w:rPr>
        <w:br/>
        <w:t>Telefone: 46 3524 4441</w:t>
      </w:r>
    </w:p>
    <w:p w:rsidR="00C17E23" w:rsidRDefault="00C17E23" w:rsidP="00C17E23">
      <w:pPr>
        <w:pStyle w:val="NormalWeb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474747"/>
          <w:sz w:val="26"/>
          <w:szCs w:val="26"/>
        </w:rPr>
      </w:pPr>
      <w:r>
        <w:rPr>
          <w:rFonts w:ascii="Helvetica" w:hAnsi="Helvetica" w:cs="Helvetica"/>
          <w:color w:val="474747"/>
          <w:sz w:val="26"/>
          <w:szCs w:val="26"/>
        </w:rPr>
        <w:t xml:space="preserve">Endereço: Rua </w:t>
      </w:r>
      <w:proofErr w:type="spellStart"/>
      <w:r>
        <w:rPr>
          <w:rFonts w:ascii="Helvetica" w:hAnsi="Helvetica" w:cs="Helvetica"/>
          <w:color w:val="474747"/>
          <w:sz w:val="26"/>
          <w:szCs w:val="26"/>
        </w:rPr>
        <w:t>Octaviano</w:t>
      </w:r>
      <w:proofErr w:type="spellEnd"/>
      <w:r>
        <w:rPr>
          <w:rFonts w:ascii="Helvetica" w:hAnsi="Helvetica" w:cs="Helvetica"/>
          <w:color w:val="474747"/>
          <w:sz w:val="26"/>
          <w:szCs w:val="26"/>
        </w:rPr>
        <w:t xml:space="preserve"> Teixeira dos Santos, Nº 1121, Centro.</w:t>
      </w:r>
    </w:p>
    <w:p w:rsidR="00C17E23" w:rsidRDefault="00C17E23" w:rsidP="00C17E23">
      <w:pPr>
        <w:pStyle w:val="NormalWeb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474747"/>
          <w:sz w:val="26"/>
          <w:szCs w:val="26"/>
        </w:rPr>
      </w:pPr>
      <w:hyperlink r:id="rId4" w:history="1">
        <w:r>
          <w:rPr>
            <w:rStyle w:val="Hyperlink"/>
            <w:rFonts w:ascii="Helvetica" w:hAnsi="Helvetica" w:cs="Helvetica"/>
            <w:color w:val="0073CD"/>
            <w:sz w:val="26"/>
            <w:szCs w:val="26"/>
            <w:u w:val="none"/>
          </w:rPr>
          <w:t>#</w:t>
        </w:r>
        <w:proofErr w:type="spellStart"/>
        <w:proofErr w:type="gramStart"/>
        <w:r>
          <w:rPr>
            <w:rStyle w:val="Hyperlink"/>
            <w:rFonts w:ascii="Helvetica" w:hAnsi="Helvetica" w:cs="Helvetica"/>
            <w:color w:val="0073CD"/>
            <w:sz w:val="26"/>
            <w:szCs w:val="26"/>
            <w:u w:val="none"/>
          </w:rPr>
          <w:t>EquipeCulturaFB</w:t>
        </w:r>
        <w:proofErr w:type="spellEnd"/>
        <w:proofErr w:type="gramEnd"/>
      </w:hyperlink>
    </w:p>
    <w:p w:rsidR="00C17E23" w:rsidRDefault="00C17E23" w:rsidP="00C17E23">
      <w:pPr>
        <w:pStyle w:val="NormalWeb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474747"/>
          <w:sz w:val="26"/>
          <w:szCs w:val="26"/>
        </w:rPr>
      </w:pPr>
      <w:r>
        <w:rPr>
          <w:rFonts w:ascii="Helvetica" w:hAnsi="Helvetica" w:cs="Helvetica"/>
          <w:color w:val="474747"/>
          <w:sz w:val="26"/>
          <w:szCs w:val="26"/>
        </w:rPr>
        <w:t>Arte/logotipo:</w:t>
      </w:r>
      <w:proofErr w:type="gramStart"/>
      <w:r>
        <w:rPr>
          <w:rFonts w:ascii="Helvetica" w:hAnsi="Helvetica" w:cs="Helvetica"/>
          <w:color w:val="474747"/>
          <w:sz w:val="26"/>
          <w:szCs w:val="26"/>
        </w:rPr>
        <w:t xml:space="preserve">  </w:t>
      </w:r>
      <w:proofErr w:type="gramEnd"/>
      <w:r>
        <w:rPr>
          <w:rFonts w:ascii="Helvetica" w:hAnsi="Helvetica" w:cs="Helvetica"/>
          <w:color w:val="474747"/>
          <w:sz w:val="26"/>
          <w:szCs w:val="26"/>
        </w:rPr>
        <w:t xml:space="preserve">Gabriel </w:t>
      </w:r>
      <w:proofErr w:type="spellStart"/>
      <w:r>
        <w:rPr>
          <w:rFonts w:ascii="Helvetica" w:hAnsi="Helvetica" w:cs="Helvetica"/>
          <w:color w:val="474747"/>
          <w:sz w:val="26"/>
          <w:szCs w:val="26"/>
        </w:rPr>
        <w:t>Elvas</w:t>
      </w:r>
      <w:proofErr w:type="spellEnd"/>
    </w:p>
    <w:p w:rsidR="001E36AE" w:rsidRDefault="001E36AE"/>
    <w:sectPr w:rsidR="001E36AE" w:rsidSect="001E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17E23"/>
    <w:rsid w:val="000260F9"/>
    <w:rsid w:val="000E24D0"/>
    <w:rsid w:val="001E306A"/>
    <w:rsid w:val="001E36AE"/>
    <w:rsid w:val="002B3E6C"/>
    <w:rsid w:val="005428CA"/>
    <w:rsid w:val="005B642D"/>
    <w:rsid w:val="00845198"/>
    <w:rsid w:val="00876D82"/>
    <w:rsid w:val="009721CA"/>
    <w:rsid w:val="00AC445C"/>
    <w:rsid w:val="00C17E23"/>
    <w:rsid w:val="00CE37EC"/>
    <w:rsid w:val="00D15A9D"/>
    <w:rsid w:val="00D1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17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equipeculturafb?source=feed_text&amp;story_id=10186762698692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 Cultura</dc:creator>
  <cp:lastModifiedBy>Depto Cultura</cp:lastModifiedBy>
  <cp:revision>1</cp:revision>
  <dcterms:created xsi:type="dcterms:W3CDTF">2017-01-16T17:14:00Z</dcterms:created>
  <dcterms:modified xsi:type="dcterms:W3CDTF">2017-01-16T17:15:00Z</dcterms:modified>
</cp:coreProperties>
</file>