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CF" w:rsidRDefault="00FD1CAD">
      <w:r w:rsidRPr="00FD1CAD">
        <w:drawing>
          <wp:inline distT="0" distB="0" distL="0" distR="0">
            <wp:extent cx="2800350" cy="3590925"/>
            <wp:effectExtent l="19050" t="0" r="0" b="0"/>
            <wp:docPr id="1" name="Imagem 8" descr="http://1.bp.blogspot.com/-yhwdjlVIIcU/TWeonxpNmeI/AAAAAAAAAOA/yGG1sr4kiF4/s1600/Oracao-para-Gestan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.bp.blogspot.com/-yhwdjlVIIcU/TWeonxpNmeI/AAAAAAAAAOA/yGG1sr4kiF4/s1600/Oracao-para-Gestan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1" cy="359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3DCF" w:rsidSect="004E3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CAD"/>
    <w:rsid w:val="004E3DCF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 Cras Centr</dc:creator>
  <cp:lastModifiedBy>Psicologa Cras Centr</cp:lastModifiedBy>
  <cp:revision>1</cp:revision>
  <dcterms:created xsi:type="dcterms:W3CDTF">2014-09-14T14:53:00Z</dcterms:created>
  <dcterms:modified xsi:type="dcterms:W3CDTF">2014-09-14T14:54:00Z</dcterms:modified>
</cp:coreProperties>
</file>